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0D" w:rsidRDefault="009C610D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627360" cy="638175"/>
            <wp:effectExtent l="0" t="0" r="1905" b="0"/>
            <wp:docPr id="1" name="Picture 1" descr="C:\Users\ian\Desktop\9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\Desktop\9P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0" cy="63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0D" w:rsidRDefault="009C610D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:rsidR="009C610D" w:rsidRDefault="009C610D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THE </w:t>
      </w:r>
      <w:r w:rsidR="00155662">
        <w:rPr>
          <w:rFonts w:ascii="Arial" w:hAnsi="Arial" w:cs="Arial"/>
          <w:b/>
          <w:sz w:val="24"/>
          <w:szCs w:val="24"/>
          <w:lang w:eastAsia="en-GB"/>
        </w:rPr>
        <w:t>(</w:t>
      </w:r>
      <w:r>
        <w:rPr>
          <w:rFonts w:ascii="Arial" w:hAnsi="Arial" w:cs="Arial"/>
          <w:b/>
          <w:sz w:val="24"/>
          <w:szCs w:val="24"/>
          <w:lang w:eastAsia="en-GB"/>
        </w:rPr>
        <w:t>HYPOTHETICAL</w:t>
      </w:r>
      <w:r w:rsidR="00155662">
        <w:rPr>
          <w:rFonts w:ascii="Arial" w:hAnsi="Arial" w:cs="Arial"/>
          <w:b/>
          <w:sz w:val="24"/>
          <w:szCs w:val="24"/>
          <w:lang w:eastAsia="en-GB"/>
        </w:rPr>
        <w:t>)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 PROPHETS </w:t>
      </w:r>
    </w:p>
    <w:p w:rsidR="009C610D" w:rsidRDefault="009C610D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  <w:r>
        <w:rPr>
          <w:rFonts w:ascii="Arial" w:hAnsi="Arial" w:cs="Arial"/>
          <w:sz w:val="24"/>
          <w:szCs w:val="24"/>
          <w:u w:val="single"/>
          <w:lang w:eastAsia="en-GB"/>
        </w:rPr>
        <w:tab/>
      </w:r>
    </w:p>
    <w:p w:rsidR="00EB7EA4" w:rsidRPr="00EB7EA4" w:rsidRDefault="00EB7EA4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u w:val="single"/>
          <w:lang w:eastAsia="en-GB"/>
        </w:rPr>
      </w:pPr>
    </w:p>
    <w:p w:rsidR="00444250" w:rsidRDefault="00444250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  <w:lang w:eastAsia="en-GB"/>
        </w:rPr>
        <w:t>OVERVIEW</w:t>
      </w:r>
    </w:p>
    <w:p w:rsidR="006F5CA5" w:rsidRPr="006F5CA5" w:rsidRDefault="006F5CA5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</w:p>
    <w:p w:rsidR="0085632B" w:rsidRDefault="0085632B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  <w:lang w:eastAsia="en-GB"/>
        </w:rPr>
        <w:t xml:space="preserve">Highlights from the print side include an in-depth feature in </w:t>
      </w:r>
      <w:r w:rsidRPr="0085632B">
        <w:rPr>
          <w:rFonts w:ascii="Arial" w:hAnsi="Arial" w:cs="Arial"/>
          <w:b/>
          <w:sz w:val="18"/>
          <w:szCs w:val="18"/>
          <w:lang w:eastAsia="en-GB"/>
        </w:rPr>
        <w:t>ELECTRONIC SOUND</w:t>
      </w:r>
      <w:r>
        <w:rPr>
          <w:rFonts w:ascii="Arial" w:hAnsi="Arial" w:cs="Arial"/>
          <w:sz w:val="18"/>
          <w:szCs w:val="18"/>
          <w:lang w:eastAsia="en-GB"/>
        </w:rPr>
        <w:t xml:space="preserve"> along with an 8/10 review in </w:t>
      </w:r>
      <w:r w:rsidRPr="0085632B">
        <w:rPr>
          <w:rFonts w:ascii="Arial" w:hAnsi="Arial" w:cs="Arial"/>
          <w:b/>
          <w:sz w:val="18"/>
          <w:szCs w:val="18"/>
          <w:lang w:eastAsia="en-GB"/>
        </w:rPr>
        <w:t>UNCUT</w:t>
      </w:r>
      <w:r>
        <w:rPr>
          <w:rFonts w:ascii="Arial" w:hAnsi="Arial" w:cs="Arial"/>
          <w:sz w:val="18"/>
          <w:szCs w:val="18"/>
          <w:lang w:eastAsia="en-GB"/>
        </w:rPr>
        <w:t xml:space="preserve">. </w:t>
      </w:r>
    </w:p>
    <w:p w:rsidR="0085632B" w:rsidRDefault="0085632B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</w:p>
    <w:p w:rsidR="006F5CA5" w:rsidRDefault="0085632B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  <w:lang w:eastAsia="en-GB"/>
        </w:rPr>
        <w:t xml:space="preserve">In spite of the album being a lost new wave classic, the response from staffers and freelancers at </w:t>
      </w:r>
      <w:r w:rsidRPr="0085632B">
        <w:rPr>
          <w:rFonts w:ascii="Arial" w:hAnsi="Arial" w:cs="Arial"/>
          <w:b/>
          <w:sz w:val="18"/>
          <w:szCs w:val="18"/>
          <w:lang w:eastAsia="en-GB"/>
        </w:rPr>
        <w:t>MOJO</w:t>
      </w:r>
      <w:r>
        <w:rPr>
          <w:rFonts w:ascii="Arial" w:hAnsi="Arial" w:cs="Arial"/>
          <w:sz w:val="18"/>
          <w:szCs w:val="18"/>
          <w:lang w:eastAsia="en-GB"/>
        </w:rPr>
        <w:t xml:space="preserve"> and </w:t>
      </w:r>
      <w:r w:rsidRPr="0085632B">
        <w:rPr>
          <w:rFonts w:ascii="Arial" w:hAnsi="Arial" w:cs="Arial"/>
          <w:b/>
          <w:sz w:val="18"/>
          <w:szCs w:val="18"/>
          <w:lang w:eastAsia="en-GB"/>
        </w:rPr>
        <w:t>Q</w:t>
      </w:r>
      <w:r>
        <w:rPr>
          <w:rFonts w:ascii="Arial" w:hAnsi="Arial" w:cs="Arial"/>
          <w:sz w:val="18"/>
          <w:szCs w:val="18"/>
          <w:lang w:eastAsia="en-GB"/>
        </w:rPr>
        <w:t xml:space="preserve"> was lukewarm.</w:t>
      </w:r>
    </w:p>
    <w:p w:rsidR="006F5CA5" w:rsidRDefault="006F5CA5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</w:p>
    <w:p w:rsidR="006F5CA5" w:rsidRDefault="006F5CA5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6F5CA5">
        <w:rPr>
          <w:rFonts w:ascii="Arial" w:hAnsi="Arial" w:cs="Arial"/>
          <w:sz w:val="18"/>
          <w:szCs w:val="18"/>
          <w:lang w:eastAsia="en-GB"/>
        </w:rPr>
        <w:t>Any outstanding</w:t>
      </w:r>
      <w:r>
        <w:rPr>
          <w:rFonts w:ascii="Arial" w:hAnsi="Arial" w:cs="Arial"/>
          <w:sz w:val="18"/>
          <w:szCs w:val="18"/>
          <w:lang w:eastAsia="en-GB"/>
        </w:rPr>
        <w:t xml:space="preserve"> press cuttings will come over as and when they run.</w:t>
      </w:r>
    </w:p>
    <w:p w:rsidR="00967329" w:rsidRDefault="00967329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</w:p>
    <w:p w:rsidR="00967329" w:rsidRPr="00761F53" w:rsidRDefault="00967329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  <w:lang w:eastAsia="en-GB"/>
        </w:rPr>
        <w:t xml:space="preserve">Online we premiered our first listen with top target </w:t>
      </w:r>
      <w:r w:rsidR="00BD3F41">
        <w:rPr>
          <w:rFonts w:ascii="Arial" w:hAnsi="Arial" w:cs="Arial"/>
          <w:b/>
          <w:sz w:val="18"/>
          <w:szCs w:val="18"/>
          <w:lang w:eastAsia="en-GB"/>
        </w:rPr>
        <w:t xml:space="preserve">RANSOM NOTE. </w:t>
      </w:r>
      <w:r>
        <w:rPr>
          <w:rFonts w:ascii="Arial" w:hAnsi="Arial" w:cs="Arial"/>
          <w:sz w:val="18"/>
          <w:szCs w:val="18"/>
          <w:lang w:eastAsia="en-GB"/>
        </w:rPr>
        <w:t xml:space="preserve">We had news pieces go live with the likes of </w:t>
      </w:r>
      <w:r w:rsidR="00BD3F41">
        <w:rPr>
          <w:rFonts w:ascii="Arial" w:hAnsi="Arial" w:cs="Arial"/>
          <w:b/>
          <w:sz w:val="18"/>
          <w:szCs w:val="18"/>
          <w:lang w:eastAsia="en-GB"/>
        </w:rPr>
        <w:t xml:space="preserve">LOUDER THAN WAR, THIS IS NOT RETRO, CIRCUIT SWEET, ON THE WIRE, NOTEY, SUN BURNS OUT </w:t>
      </w:r>
      <w:r w:rsidR="0087570C">
        <w:rPr>
          <w:rFonts w:ascii="Arial" w:hAnsi="Arial" w:cs="Arial"/>
          <w:sz w:val="18"/>
          <w:szCs w:val="18"/>
          <w:lang w:eastAsia="en-GB"/>
        </w:rPr>
        <w:t xml:space="preserve">and </w:t>
      </w:r>
      <w:r w:rsidR="0087570C">
        <w:rPr>
          <w:rFonts w:ascii="Arial" w:hAnsi="Arial" w:cs="Arial"/>
          <w:b/>
          <w:sz w:val="18"/>
          <w:szCs w:val="18"/>
          <w:lang w:eastAsia="en-GB"/>
        </w:rPr>
        <w:t xml:space="preserve">WITH GUITARS </w:t>
      </w:r>
      <w:r w:rsidR="0087570C" w:rsidRPr="0087570C">
        <w:rPr>
          <w:rFonts w:ascii="Arial" w:hAnsi="Arial" w:cs="Arial"/>
          <w:sz w:val="18"/>
          <w:szCs w:val="18"/>
          <w:lang w:eastAsia="en-GB"/>
        </w:rPr>
        <w:t xml:space="preserve">as </w:t>
      </w:r>
      <w:r w:rsidR="005501C9" w:rsidRPr="0087570C">
        <w:rPr>
          <w:rFonts w:ascii="Arial" w:hAnsi="Arial" w:cs="Arial"/>
          <w:sz w:val="18"/>
          <w:szCs w:val="18"/>
          <w:lang w:eastAsia="en-GB"/>
        </w:rPr>
        <w:t>well as a</w:t>
      </w:r>
      <w:r w:rsidR="005501C9">
        <w:rPr>
          <w:rFonts w:ascii="Arial" w:hAnsi="Arial" w:cs="Arial"/>
          <w:sz w:val="18"/>
          <w:szCs w:val="18"/>
          <w:lang w:eastAsia="en-GB"/>
        </w:rPr>
        <w:t xml:space="preserve"> feature with </w:t>
      </w:r>
      <w:r w:rsidR="00BD3F41">
        <w:rPr>
          <w:rFonts w:ascii="Arial" w:hAnsi="Arial" w:cs="Arial"/>
          <w:b/>
          <w:sz w:val="18"/>
          <w:szCs w:val="18"/>
          <w:lang w:eastAsia="en-GB"/>
        </w:rPr>
        <w:t>LODOWN</w:t>
      </w:r>
      <w:r w:rsidR="005501C9">
        <w:rPr>
          <w:rFonts w:ascii="Arial" w:hAnsi="Arial" w:cs="Arial"/>
          <w:b/>
          <w:sz w:val="18"/>
          <w:szCs w:val="18"/>
          <w:lang w:eastAsia="en-GB"/>
        </w:rPr>
        <w:t xml:space="preserve">. </w:t>
      </w:r>
    </w:p>
    <w:p w:rsidR="00967329" w:rsidRDefault="00967329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n-GB"/>
        </w:rPr>
      </w:pPr>
    </w:p>
    <w:p w:rsidR="00967329" w:rsidRDefault="00967329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  <w:lang w:eastAsia="en-GB"/>
        </w:rPr>
        <w:t xml:space="preserve">Features confirmed with </w:t>
      </w:r>
      <w:r w:rsidR="00BD3F41">
        <w:rPr>
          <w:rFonts w:ascii="Arial" w:hAnsi="Arial" w:cs="Arial"/>
          <w:b/>
          <w:sz w:val="18"/>
          <w:szCs w:val="18"/>
          <w:lang w:eastAsia="en-GB"/>
        </w:rPr>
        <w:t xml:space="preserve">LOUDER THAN WAR, TEST PRESSING, SOMETHING YOU SAID, GIG SLUTZ </w:t>
      </w:r>
      <w:r>
        <w:rPr>
          <w:rFonts w:ascii="Arial" w:hAnsi="Arial" w:cs="Arial"/>
          <w:sz w:val="18"/>
          <w:szCs w:val="18"/>
          <w:lang w:eastAsia="en-GB"/>
        </w:rPr>
        <w:t xml:space="preserve">and </w:t>
      </w:r>
      <w:r w:rsidR="00BD3F41">
        <w:rPr>
          <w:rFonts w:ascii="Arial" w:hAnsi="Arial" w:cs="Arial"/>
          <w:b/>
          <w:sz w:val="18"/>
          <w:szCs w:val="18"/>
          <w:lang w:eastAsia="en-GB"/>
        </w:rPr>
        <w:t xml:space="preserve">ORGAN </w:t>
      </w:r>
      <w:r>
        <w:rPr>
          <w:rFonts w:ascii="Arial" w:hAnsi="Arial" w:cs="Arial"/>
          <w:sz w:val="18"/>
          <w:szCs w:val="18"/>
          <w:lang w:eastAsia="en-GB"/>
        </w:rPr>
        <w:t xml:space="preserve">are yet to run due to </w:t>
      </w:r>
      <w:r w:rsidR="0087570C">
        <w:rPr>
          <w:rFonts w:ascii="Arial" w:hAnsi="Arial" w:cs="Arial"/>
          <w:sz w:val="18"/>
          <w:szCs w:val="18"/>
          <w:lang w:eastAsia="en-GB"/>
        </w:rPr>
        <w:t xml:space="preserve">journalist </w:t>
      </w:r>
      <w:r>
        <w:rPr>
          <w:rFonts w:ascii="Arial" w:hAnsi="Arial" w:cs="Arial"/>
          <w:sz w:val="18"/>
          <w:szCs w:val="18"/>
          <w:lang w:eastAsia="en-GB"/>
        </w:rPr>
        <w:t xml:space="preserve">time constraints and were at times pushed back to make room for other releases. We will continue to chase these but as the release was </w:t>
      </w:r>
      <w:r w:rsidR="0087570C">
        <w:rPr>
          <w:rFonts w:ascii="Arial" w:hAnsi="Arial" w:cs="Arial"/>
          <w:sz w:val="18"/>
          <w:szCs w:val="18"/>
          <w:lang w:eastAsia="en-GB"/>
        </w:rPr>
        <w:t>last month</w:t>
      </w:r>
      <w:r>
        <w:rPr>
          <w:rFonts w:ascii="Arial" w:hAnsi="Arial" w:cs="Arial"/>
          <w:sz w:val="18"/>
          <w:szCs w:val="18"/>
          <w:lang w:eastAsia="en-GB"/>
        </w:rPr>
        <w:t xml:space="preserve"> the sites may shy away from committing. </w:t>
      </w:r>
    </w:p>
    <w:p w:rsidR="00761F53" w:rsidRDefault="00761F53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</w:p>
    <w:p w:rsidR="00761F53" w:rsidRDefault="00761F53" w:rsidP="0087570C">
      <w:pPr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  <w:lang w:eastAsia="en-GB"/>
        </w:rPr>
        <w:t xml:space="preserve">With assets being split between territories, it would have been preferable to secure a larger quantity but overall the reception amongst press was positive and some quality publications and sites came on board, particularly </w:t>
      </w:r>
      <w:r w:rsidR="0087570C">
        <w:rPr>
          <w:rFonts w:ascii="Arial" w:hAnsi="Arial" w:cs="Arial"/>
          <w:sz w:val="18"/>
          <w:szCs w:val="18"/>
          <w:lang w:eastAsia="en-GB"/>
        </w:rPr>
        <w:t xml:space="preserve">our </w:t>
      </w:r>
      <w:r>
        <w:rPr>
          <w:rFonts w:ascii="Arial" w:hAnsi="Arial" w:cs="Arial"/>
          <w:sz w:val="18"/>
          <w:szCs w:val="18"/>
          <w:lang w:eastAsia="en-GB"/>
        </w:rPr>
        <w:t xml:space="preserve">top targets for a campaign of </w:t>
      </w:r>
      <w:r w:rsidR="0087570C">
        <w:rPr>
          <w:rFonts w:ascii="Arial" w:hAnsi="Arial" w:cs="Arial"/>
          <w:sz w:val="18"/>
          <w:szCs w:val="18"/>
          <w:lang w:eastAsia="en-GB"/>
        </w:rPr>
        <w:t xml:space="preserve">this </w:t>
      </w:r>
      <w:r>
        <w:rPr>
          <w:rFonts w:ascii="Arial" w:hAnsi="Arial" w:cs="Arial"/>
          <w:sz w:val="18"/>
          <w:szCs w:val="18"/>
          <w:lang w:eastAsia="en-GB"/>
        </w:rPr>
        <w:t xml:space="preserve">nature. </w:t>
      </w:r>
    </w:p>
    <w:p w:rsidR="00444250" w:rsidRPr="00444250" w:rsidRDefault="00444250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u w:val="single"/>
          <w:lang w:eastAsia="en-GB"/>
        </w:rPr>
      </w:pPr>
    </w:p>
    <w:p w:rsidR="009C610D" w:rsidRPr="009C610D" w:rsidRDefault="009C610D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9C610D">
        <w:rPr>
          <w:rFonts w:ascii="Arial" w:hAnsi="Arial" w:cs="Arial"/>
          <w:b/>
          <w:sz w:val="24"/>
          <w:szCs w:val="24"/>
          <w:u w:val="single"/>
          <w:lang w:eastAsia="en-GB"/>
        </w:rPr>
        <w:t>PRESS CONFIRMED:</w:t>
      </w:r>
    </w:p>
    <w:p w:rsidR="009C610D" w:rsidRDefault="009C610D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</w:p>
    <w:p w:rsidR="006F5CA5" w:rsidRDefault="006F5CA5" w:rsidP="006F5CA5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UNCUT </w:t>
      </w:r>
      <w:r>
        <w:rPr>
          <w:rFonts w:ascii="Arial" w:hAnsi="Arial" w:cs="Arial"/>
          <w:sz w:val="18"/>
          <w:szCs w:val="18"/>
          <w:lang w:eastAsia="en-GB"/>
        </w:rPr>
        <w:t>– A</w:t>
      </w:r>
      <w:r w:rsidRPr="009C610D">
        <w:rPr>
          <w:rFonts w:ascii="Arial" w:hAnsi="Arial" w:cs="Arial"/>
          <w:sz w:val="18"/>
          <w:szCs w:val="18"/>
          <w:lang w:eastAsia="en-GB"/>
        </w:rPr>
        <w:t xml:space="preserve">lbum </w:t>
      </w:r>
      <w:r w:rsidRPr="00BB0019">
        <w:rPr>
          <w:rFonts w:ascii="Arial" w:hAnsi="Arial" w:cs="Arial"/>
          <w:sz w:val="18"/>
          <w:szCs w:val="18"/>
          <w:lang w:eastAsia="en-GB"/>
        </w:rPr>
        <w:t>review April</w:t>
      </w:r>
    </w:p>
    <w:p w:rsidR="006F5CA5" w:rsidRDefault="006F5CA5" w:rsidP="009F1D94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  <w:bookmarkStart w:id="0" w:name="_GoBack"/>
      <w:bookmarkEnd w:id="0"/>
    </w:p>
    <w:p w:rsidR="006F5CA5" w:rsidRDefault="006F5CA5" w:rsidP="009F1D94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 w:rsidRPr="006F5CA5">
        <w:rPr>
          <w:rFonts w:ascii="Arial" w:hAnsi="Arial" w:cs="Arial"/>
          <w:b/>
          <w:sz w:val="18"/>
          <w:szCs w:val="18"/>
          <w:lang w:eastAsia="en-GB"/>
        </w:rPr>
        <w:t xml:space="preserve">RECORD COLLECTOR </w:t>
      </w:r>
      <w:r>
        <w:rPr>
          <w:rFonts w:ascii="Arial" w:hAnsi="Arial" w:cs="Arial"/>
          <w:sz w:val="18"/>
          <w:szCs w:val="18"/>
          <w:lang w:eastAsia="en-GB"/>
        </w:rPr>
        <w:t>– A</w:t>
      </w:r>
      <w:r w:rsidRPr="006F5CA5">
        <w:rPr>
          <w:rFonts w:ascii="Arial" w:hAnsi="Arial" w:cs="Arial"/>
          <w:sz w:val="18"/>
          <w:szCs w:val="18"/>
          <w:lang w:eastAsia="en-GB"/>
        </w:rPr>
        <w:t>lbum review April</w:t>
      </w:r>
    </w:p>
    <w:p w:rsidR="006F5CA5" w:rsidRDefault="006F5CA5" w:rsidP="009F1D94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6F5CA5" w:rsidRPr="00EB7EA4" w:rsidRDefault="006F5CA5" w:rsidP="006F5CA5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DJ </w:t>
      </w:r>
      <w:r>
        <w:rPr>
          <w:rFonts w:ascii="Arial" w:hAnsi="Arial" w:cs="Arial"/>
          <w:sz w:val="18"/>
          <w:szCs w:val="18"/>
          <w:lang w:eastAsia="en-GB"/>
        </w:rPr>
        <w:t>– A</w:t>
      </w:r>
      <w:r w:rsidRPr="00EB7EA4">
        <w:rPr>
          <w:rFonts w:ascii="Arial" w:hAnsi="Arial" w:cs="Arial"/>
          <w:sz w:val="18"/>
          <w:szCs w:val="18"/>
          <w:lang w:eastAsia="en-GB"/>
        </w:rPr>
        <w:t xml:space="preserve">lbum review March </w:t>
      </w:r>
    </w:p>
    <w:p w:rsidR="006F5CA5" w:rsidRDefault="006F5CA5" w:rsidP="009F1D94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</w:p>
    <w:p w:rsidR="009F1D94" w:rsidRDefault="009F1D94" w:rsidP="009F1D94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THE </w:t>
      </w:r>
      <w:r w:rsidRPr="0006192A">
        <w:rPr>
          <w:rFonts w:ascii="Arial" w:hAnsi="Arial" w:cs="Arial"/>
          <w:b/>
          <w:sz w:val="18"/>
          <w:szCs w:val="18"/>
          <w:lang w:eastAsia="en-GB"/>
        </w:rPr>
        <w:t>WIRE</w:t>
      </w:r>
      <w:r w:rsidR="006F5CA5">
        <w:rPr>
          <w:rFonts w:ascii="Arial" w:hAnsi="Arial" w:cs="Arial"/>
          <w:sz w:val="18"/>
          <w:szCs w:val="18"/>
          <w:lang w:eastAsia="en-GB"/>
        </w:rPr>
        <w:t xml:space="preserve"> – </w:t>
      </w:r>
      <w:r w:rsidR="006F5CA5" w:rsidRPr="00E35F25">
        <w:rPr>
          <w:rFonts w:ascii="Arial" w:hAnsi="Arial" w:cs="Arial"/>
          <w:sz w:val="18"/>
          <w:szCs w:val="18"/>
          <w:lang w:eastAsia="en-GB"/>
        </w:rPr>
        <w:t>A</w:t>
      </w:r>
      <w:r w:rsidRPr="00E35F25">
        <w:rPr>
          <w:rFonts w:ascii="Arial" w:hAnsi="Arial" w:cs="Arial"/>
          <w:sz w:val="18"/>
          <w:szCs w:val="18"/>
          <w:lang w:eastAsia="en-GB"/>
        </w:rPr>
        <w:t xml:space="preserve">lbum review </w:t>
      </w:r>
      <w:r w:rsidR="00E35F25" w:rsidRPr="00E35F25">
        <w:rPr>
          <w:rFonts w:ascii="Arial" w:hAnsi="Arial" w:cs="Arial"/>
          <w:sz w:val="18"/>
          <w:szCs w:val="18"/>
          <w:lang w:eastAsia="en-GB"/>
        </w:rPr>
        <w:t>May</w:t>
      </w:r>
      <w:r w:rsidR="00E35F25">
        <w:rPr>
          <w:rFonts w:ascii="Arial" w:hAnsi="Arial" w:cs="Arial"/>
          <w:b/>
          <w:sz w:val="18"/>
          <w:szCs w:val="18"/>
          <w:lang w:eastAsia="en-GB"/>
        </w:rPr>
        <w:t xml:space="preserve"> </w:t>
      </w:r>
    </w:p>
    <w:p w:rsidR="009F1D94" w:rsidRDefault="009F1D94" w:rsidP="009F1D94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</w:p>
    <w:p w:rsidR="009F1D94" w:rsidRDefault="009F1D94" w:rsidP="009F1D94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CLASSIC POP </w:t>
      </w:r>
      <w:r w:rsidR="006F5CA5">
        <w:rPr>
          <w:rFonts w:ascii="Arial" w:hAnsi="Arial" w:cs="Arial"/>
          <w:sz w:val="18"/>
          <w:szCs w:val="18"/>
          <w:lang w:eastAsia="en-GB"/>
        </w:rPr>
        <w:t>– A</w:t>
      </w:r>
      <w:r w:rsidRPr="00895CD0">
        <w:rPr>
          <w:rFonts w:ascii="Arial" w:hAnsi="Arial" w:cs="Arial"/>
          <w:sz w:val="18"/>
          <w:szCs w:val="18"/>
          <w:lang w:eastAsia="en-GB"/>
        </w:rPr>
        <w:t xml:space="preserve">lbum review </w:t>
      </w:r>
      <w:r w:rsidR="00E27078">
        <w:rPr>
          <w:rFonts w:ascii="Arial" w:hAnsi="Arial" w:cs="Arial"/>
          <w:sz w:val="18"/>
          <w:szCs w:val="18"/>
          <w:lang w:eastAsia="en-GB"/>
        </w:rPr>
        <w:t xml:space="preserve">April/May </w:t>
      </w:r>
    </w:p>
    <w:p w:rsidR="00E27078" w:rsidRDefault="00E27078" w:rsidP="009F1D94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E27078" w:rsidRDefault="00E27078" w:rsidP="009F1D94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  <w:r w:rsidRPr="000219CA">
        <w:rPr>
          <w:rFonts w:ascii="Arial" w:hAnsi="Arial" w:cs="Arial"/>
          <w:b/>
          <w:sz w:val="18"/>
          <w:szCs w:val="18"/>
          <w:lang w:eastAsia="en-GB"/>
        </w:rPr>
        <w:t>ELECTRONIC SOUND</w:t>
      </w:r>
      <w:r>
        <w:rPr>
          <w:rFonts w:ascii="Arial" w:hAnsi="Arial" w:cs="Arial"/>
          <w:sz w:val="18"/>
          <w:szCs w:val="18"/>
          <w:lang w:eastAsia="en-GB"/>
        </w:rPr>
        <w:t xml:space="preserve"> – Feature</w:t>
      </w:r>
    </w:p>
    <w:p w:rsidR="009F1D94" w:rsidRDefault="009F1D94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51161D" w:rsidRPr="002B7C84" w:rsidRDefault="0051161D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2B7C84">
        <w:rPr>
          <w:rFonts w:ascii="Arial" w:hAnsi="Arial" w:cs="Arial"/>
          <w:b/>
          <w:sz w:val="24"/>
          <w:szCs w:val="24"/>
          <w:u w:val="single"/>
          <w:lang w:eastAsia="en-GB"/>
        </w:rPr>
        <w:t>ONLINE</w:t>
      </w:r>
      <w:r w:rsidR="000140D6">
        <w:rPr>
          <w:rFonts w:ascii="Arial" w:hAnsi="Arial" w:cs="Arial"/>
          <w:b/>
          <w:sz w:val="24"/>
          <w:szCs w:val="24"/>
          <w:u w:val="single"/>
          <w:lang w:eastAsia="en-GB"/>
        </w:rPr>
        <w:t xml:space="preserve"> CONFIRMED</w:t>
      </w:r>
      <w:r w:rsidR="002B7C84" w:rsidRPr="002B7C84">
        <w:rPr>
          <w:rFonts w:ascii="Arial" w:hAnsi="Arial" w:cs="Arial"/>
          <w:b/>
          <w:sz w:val="24"/>
          <w:szCs w:val="24"/>
          <w:u w:val="single"/>
          <w:lang w:eastAsia="en-GB"/>
        </w:rPr>
        <w:t>:</w:t>
      </w:r>
    </w:p>
    <w:p w:rsidR="00B862DA" w:rsidRDefault="00B862DA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967949" w:rsidRPr="00967949" w:rsidRDefault="00967949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THE RANOM NOTE – </w:t>
      </w:r>
      <w:r>
        <w:rPr>
          <w:rFonts w:ascii="Arial" w:hAnsi="Arial" w:cs="Arial"/>
          <w:sz w:val="18"/>
          <w:szCs w:val="18"/>
          <w:lang w:eastAsia="en-GB"/>
        </w:rPr>
        <w:t xml:space="preserve">Premiere </w:t>
      </w:r>
      <w:hyperlink r:id="rId7" w:history="1">
        <w:r w:rsidRPr="004C55AE">
          <w:rPr>
            <w:rStyle w:val="Hyperlink"/>
            <w:rFonts w:ascii="Arial" w:hAnsi="Arial" w:cs="Arial"/>
            <w:sz w:val="18"/>
            <w:szCs w:val="18"/>
            <w:lang w:eastAsia="en-GB"/>
          </w:rPr>
          <w:t>http://www.theransomnote.co.uk/music/premieres-exclusive-streams/first-listen-the-hypothetical-prophets-around-the-world-with/</w:t>
        </w:r>
      </w:hyperlink>
      <w:r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967949" w:rsidRDefault="00967949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</w:p>
    <w:p w:rsidR="00B862DA" w:rsidRDefault="00B862DA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LOUDER THAN WAR – </w:t>
      </w:r>
      <w:r>
        <w:rPr>
          <w:rFonts w:ascii="Arial" w:hAnsi="Arial" w:cs="Arial"/>
          <w:sz w:val="18"/>
          <w:szCs w:val="18"/>
          <w:lang w:eastAsia="en-GB"/>
        </w:rPr>
        <w:t xml:space="preserve">News piece </w:t>
      </w:r>
      <w:hyperlink r:id="rId8" w:history="1">
        <w:r w:rsidRPr="00A70983">
          <w:rPr>
            <w:rStyle w:val="Hyperlink"/>
            <w:rFonts w:ascii="Arial" w:hAnsi="Arial" w:cs="Arial"/>
            <w:sz w:val="18"/>
            <w:szCs w:val="18"/>
            <w:lang w:eastAsia="en-GB"/>
          </w:rPr>
          <w:t>http://louderthanwar.com/cult-synth-wave-outfit-hypothetical-prophets-announce-reissue/</w:t>
        </w:r>
      </w:hyperlink>
      <w:r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B862DA" w:rsidRDefault="00B862DA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B862DA" w:rsidRPr="00D8156E" w:rsidRDefault="00B862DA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THIS IS NOT RETRO – </w:t>
      </w:r>
      <w:r>
        <w:rPr>
          <w:rFonts w:ascii="Arial" w:hAnsi="Arial" w:cs="Arial"/>
          <w:sz w:val="18"/>
          <w:szCs w:val="18"/>
          <w:lang w:eastAsia="en-GB"/>
        </w:rPr>
        <w:t xml:space="preserve">News piece </w:t>
      </w:r>
      <w:hyperlink r:id="rId9" w:history="1">
        <w:r w:rsidRPr="00A70983">
          <w:rPr>
            <w:rStyle w:val="Hyperlink"/>
            <w:rFonts w:ascii="Arial" w:hAnsi="Arial" w:cs="Arial"/>
            <w:sz w:val="18"/>
            <w:szCs w:val="18"/>
            <w:lang w:eastAsia="en-GB"/>
          </w:rPr>
          <w:t>http://www.thisisnotretro.com/cult-synth-act-the-hypothetical-prophets-to-reissue-around-the-world-with-album</w:t>
        </w:r>
      </w:hyperlink>
      <w:r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51161D" w:rsidRDefault="0051161D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51161D" w:rsidRDefault="002B7C84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CIRCUIT SWEET </w:t>
      </w:r>
      <w:r w:rsidR="0051161D">
        <w:rPr>
          <w:rFonts w:ascii="Arial" w:hAnsi="Arial" w:cs="Arial"/>
          <w:b/>
          <w:sz w:val="18"/>
          <w:szCs w:val="18"/>
          <w:lang w:eastAsia="en-GB"/>
        </w:rPr>
        <w:t xml:space="preserve">– </w:t>
      </w:r>
      <w:hyperlink r:id="rId10" w:history="1">
        <w:r w:rsidR="0051161D" w:rsidRPr="00820D08">
          <w:rPr>
            <w:rStyle w:val="Hyperlink"/>
            <w:rFonts w:ascii="Arial" w:hAnsi="Arial" w:cs="Arial"/>
            <w:sz w:val="18"/>
            <w:szCs w:val="18"/>
            <w:lang w:eastAsia="en-GB"/>
          </w:rPr>
          <w:t>http://circuitsweet.co.uk/2016/01/cult-synth-wave-outfit-the-hypothetical-prophets-announce-reissue/</w:t>
        </w:r>
      </w:hyperlink>
      <w:r w:rsidR="0051161D"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D8156E" w:rsidRDefault="00D8156E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D8156E" w:rsidRDefault="00D8156E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ON THE WIRE – </w:t>
      </w:r>
      <w:r>
        <w:rPr>
          <w:rFonts w:ascii="Arial" w:hAnsi="Arial" w:cs="Arial"/>
          <w:sz w:val="18"/>
          <w:szCs w:val="18"/>
          <w:lang w:eastAsia="en-GB"/>
        </w:rPr>
        <w:t xml:space="preserve">Playlist feature </w:t>
      </w:r>
      <w:hyperlink r:id="rId11" w:history="1">
        <w:r w:rsidRPr="003C06E2">
          <w:rPr>
            <w:rStyle w:val="Hyperlink"/>
            <w:rFonts w:ascii="Arial" w:hAnsi="Arial" w:cs="Arial"/>
            <w:sz w:val="18"/>
            <w:szCs w:val="18"/>
            <w:lang w:eastAsia="en-GB"/>
          </w:rPr>
          <w:t>http://otwradio.blogspot.co.uk/2016/02/playlist-6th-february-2016.html</w:t>
        </w:r>
      </w:hyperlink>
      <w:r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967949" w:rsidRDefault="00967949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967949" w:rsidRPr="00967949" w:rsidRDefault="00967949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NOTEY – </w:t>
      </w:r>
      <w:r>
        <w:rPr>
          <w:rFonts w:ascii="Arial" w:hAnsi="Arial" w:cs="Arial"/>
          <w:sz w:val="18"/>
          <w:szCs w:val="18"/>
          <w:lang w:eastAsia="en-GB"/>
        </w:rPr>
        <w:t xml:space="preserve">‘Top 10 New Wave Posts’ feature </w:t>
      </w:r>
      <w:hyperlink r:id="rId12" w:history="1">
        <w:r w:rsidRPr="004C55AE">
          <w:rPr>
            <w:rStyle w:val="Hyperlink"/>
            <w:rFonts w:ascii="Arial" w:hAnsi="Arial" w:cs="Arial"/>
            <w:sz w:val="18"/>
            <w:szCs w:val="18"/>
            <w:lang w:eastAsia="en-GB"/>
          </w:rPr>
          <w:t>http://www.notey.com/blogs/new-wave</w:t>
        </w:r>
      </w:hyperlink>
      <w:r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967949" w:rsidRDefault="00967949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</w:p>
    <w:p w:rsidR="00967949" w:rsidRDefault="00967949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 w:rsidRPr="00967949">
        <w:rPr>
          <w:rFonts w:ascii="Arial" w:hAnsi="Arial" w:cs="Arial"/>
          <w:b/>
          <w:sz w:val="18"/>
          <w:szCs w:val="18"/>
          <w:lang w:eastAsia="en-GB"/>
        </w:rPr>
        <w:t>WITH GUITARS</w:t>
      </w:r>
      <w:r>
        <w:rPr>
          <w:rFonts w:ascii="Arial" w:hAnsi="Arial" w:cs="Arial"/>
          <w:sz w:val="18"/>
          <w:szCs w:val="18"/>
          <w:lang w:eastAsia="en-GB"/>
        </w:rPr>
        <w:t xml:space="preserve"> – News </w:t>
      </w:r>
      <w:hyperlink r:id="rId13" w:history="1">
        <w:r w:rsidRPr="004C55AE">
          <w:rPr>
            <w:rStyle w:val="Hyperlink"/>
            <w:rFonts w:ascii="Arial" w:hAnsi="Arial" w:cs="Arial"/>
            <w:sz w:val="18"/>
            <w:szCs w:val="18"/>
            <w:lang w:eastAsia="en-GB"/>
          </w:rPr>
          <w:t>http://www.withguitars.com/cult-synth-wave-outfit-hypothetical-prophets-share-new-video/</w:t>
        </w:r>
      </w:hyperlink>
      <w:r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E20A04" w:rsidRDefault="00E20A04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E20A04" w:rsidRPr="00E20A04" w:rsidRDefault="00E20A04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LODOWN – </w:t>
      </w:r>
      <w:r>
        <w:rPr>
          <w:rFonts w:ascii="Arial" w:hAnsi="Arial" w:cs="Arial"/>
          <w:sz w:val="18"/>
          <w:szCs w:val="18"/>
          <w:lang w:eastAsia="en-GB"/>
        </w:rPr>
        <w:t xml:space="preserve">Monday Mixtape feature </w:t>
      </w:r>
      <w:hyperlink r:id="rId14" w:history="1">
        <w:r w:rsidRPr="00786D61">
          <w:rPr>
            <w:rStyle w:val="Hyperlink"/>
            <w:rFonts w:ascii="Arial" w:hAnsi="Arial" w:cs="Arial"/>
            <w:sz w:val="18"/>
            <w:szCs w:val="18"/>
            <w:lang w:eastAsia="en-GB"/>
          </w:rPr>
          <w:t>http://lodownmagazine.com/pulse/monday-mixtape-mr-tc</w:t>
        </w:r>
      </w:hyperlink>
      <w:r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E20A04" w:rsidRDefault="00E20A04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</w:p>
    <w:p w:rsidR="00E20A04" w:rsidRPr="00E20A04" w:rsidRDefault="00E20A04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SUN BURNS OUT – </w:t>
      </w:r>
      <w:r>
        <w:rPr>
          <w:rFonts w:ascii="Arial" w:hAnsi="Arial" w:cs="Arial"/>
          <w:sz w:val="18"/>
          <w:szCs w:val="18"/>
          <w:lang w:eastAsia="en-GB"/>
        </w:rPr>
        <w:t xml:space="preserve">News </w:t>
      </w:r>
      <w:hyperlink r:id="rId15" w:history="1">
        <w:r w:rsidRPr="00786D61">
          <w:rPr>
            <w:rStyle w:val="Hyperlink"/>
            <w:rFonts w:ascii="Arial" w:hAnsi="Arial" w:cs="Arial"/>
            <w:sz w:val="18"/>
            <w:szCs w:val="18"/>
            <w:lang w:eastAsia="en-GB"/>
          </w:rPr>
          <w:t>http://www.sunburnsout.com/the-hypothetical-prophets-around-the-world-with-the-hypothetical-prophets-infine/</w:t>
        </w:r>
      </w:hyperlink>
      <w:r>
        <w:rPr>
          <w:rFonts w:ascii="Arial" w:hAnsi="Arial" w:cs="Arial"/>
          <w:sz w:val="18"/>
          <w:szCs w:val="18"/>
          <w:lang w:eastAsia="en-GB"/>
        </w:rPr>
        <w:t xml:space="preserve"> </w:t>
      </w:r>
    </w:p>
    <w:p w:rsidR="00D8156E" w:rsidRDefault="00D8156E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D8156E" w:rsidRDefault="00D8156E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SONIC BANDWAGON – </w:t>
      </w:r>
      <w:r>
        <w:rPr>
          <w:rFonts w:ascii="Arial" w:hAnsi="Arial" w:cs="Arial"/>
          <w:sz w:val="18"/>
          <w:szCs w:val="18"/>
          <w:lang w:eastAsia="en-GB"/>
        </w:rPr>
        <w:t xml:space="preserve">Online radio play </w:t>
      </w:r>
    </w:p>
    <w:p w:rsidR="00967329" w:rsidRDefault="00967329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967329" w:rsidRDefault="00967329" w:rsidP="00967329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LOUDER THAN WAR – </w:t>
      </w:r>
      <w:r>
        <w:rPr>
          <w:rFonts w:ascii="Arial" w:hAnsi="Arial" w:cs="Arial"/>
          <w:sz w:val="18"/>
          <w:szCs w:val="18"/>
          <w:lang w:eastAsia="en-GB"/>
        </w:rPr>
        <w:t xml:space="preserve">Album review </w:t>
      </w:r>
    </w:p>
    <w:p w:rsidR="00967329" w:rsidRDefault="00967329" w:rsidP="00967329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967329" w:rsidRPr="00D8156E" w:rsidRDefault="00967329" w:rsidP="00967329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TEST PRESSING – </w:t>
      </w:r>
      <w:r>
        <w:rPr>
          <w:rFonts w:ascii="Arial" w:hAnsi="Arial" w:cs="Arial"/>
          <w:sz w:val="18"/>
          <w:szCs w:val="18"/>
          <w:lang w:eastAsia="en-GB"/>
        </w:rPr>
        <w:t xml:space="preserve">Feature </w:t>
      </w:r>
    </w:p>
    <w:p w:rsidR="00967329" w:rsidRDefault="00967329" w:rsidP="00967329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967329" w:rsidRDefault="00967329" w:rsidP="00967329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SOMETHING YOU SAID – </w:t>
      </w:r>
      <w:r>
        <w:rPr>
          <w:rFonts w:ascii="Arial" w:hAnsi="Arial" w:cs="Arial"/>
          <w:sz w:val="18"/>
          <w:szCs w:val="18"/>
          <w:lang w:eastAsia="en-GB"/>
        </w:rPr>
        <w:t xml:space="preserve">Album review </w:t>
      </w:r>
    </w:p>
    <w:p w:rsidR="00967329" w:rsidRDefault="00967329" w:rsidP="00967329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967329" w:rsidRDefault="00967329" w:rsidP="00967329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GIG SLUTZ – </w:t>
      </w:r>
      <w:r>
        <w:rPr>
          <w:rFonts w:ascii="Arial" w:hAnsi="Arial" w:cs="Arial"/>
          <w:sz w:val="18"/>
          <w:szCs w:val="18"/>
          <w:lang w:eastAsia="en-GB"/>
        </w:rPr>
        <w:t xml:space="preserve">Album review </w:t>
      </w:r>
    </w:p>
    <w:p w:rsidR="00967329" w:rsidRDefault="00967329" w:rsidP="00967329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967329" w:rsidRPr="00B862DA" w:rsidRDefault="00967329" w:rsidP="00967329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sz w:val="18"/>
          <w:szCs w:val="18"/>
          <w:lang w:eastAsia="en-GB"/>
        </w:rPr>
        <w:t xml:space="preserve">ORGAN ZINE – </w:t>
      </w:r>
      <w:r>
        <w:rPr>
          <w:rFonts w:ascii="Arial" w:hAnsi="Arial" w:cs="Arial"/>
          <w:sz w:val="18"/>
          <w:szCs w:val="18"/>
          <w:lang w:eastAsia="en-GB"/>
        </w:rPr>
        <w:t xml:space="preserve">News piece </w:t>
      </w:r>
    </w:p>
    <w:p w:rsidR="00967329" w:rsidRPr="00D8156E" w:rsidRDefault="00967329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B4055B" w:rsidRDefault="00B4055B" w:rsidP="009C610D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p w:rsidR="00D92911" w:rsidRPr="00D92911" w:rsidRDefault="00D92911" w:rsidP="00AA42FB">
      <w:pPr>
        <w:tabs>
          <w:tab w:val="left" w:pos="284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  <w:lang w:eastAsia="en-GB"/>
        </w:rPr>
      </w:pPr>
    </w:p>
    <w:sectPr w:rsidR="00D92911" w:rsidRPr="00D92911" w:rsidSect="00940F4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67B8"/>
    <w:multiLevelType w:val="hybridMultilevel"/>
    <w:tmpl w:val="AE84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8005D"/>
    <w:multiLevelType w:val="hybridMultilevel"/>
    <w:tmpl w:val="41666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7440"/>
    <w:multiLevelType w:val="hybridMultilevel"/>
    <w:tmpl w:val="74986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658B"/>
    <w:multiLevelType w:val="hybridMultilevel"/>
    <w:tmpl w:val="739A7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E66E2"/>
    <w:multiLevelType w:val="hybridMultilevel"/>
    <w:tmpl w:val="CFB4C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86FDD"/>
    <w:multiLevelType w:val="hybridMultilevel"/>
    <w:tmpl w:val="7DAA4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D2"/>
    <w:rsid w:val="000140D6"/>
    <w:rsid w:val="000151A0"/>
    <w:rsid w:val="000219CA"/>
    <w:rsid w:val="0006192A"/>
    <w:rsid w:val="0006554A"/>
    <w:rsid w:val="000657C2"/>
    <w:rsid w:val="00076F69"/>
    <w:rsid w:val="00087B1E"/>
    <w:rsid w:val="00093787"/>
    <w:rsid w:val="000B0C39"/>
    <w:rsid w:val="000C1316"/>
    <w:rsid w:val="000D06A0"/>
    <w:rsid w:val="00121DE2"/>
    <w:rsid w:val="00144608"/>
    <w:rsid w:val="00155662"/>
    <w:rsid w:val="001B40DE"/>
    <w:rsid w:val="001C6A2D"/>
    <w:rsid w:val="0021055D"/>
    <w:rsid w:val="00212400"/>
    <w:rsid w:val="00222221"/>
    <w:rsid w:val="0024432B"/>
    <w:rsid w:val="002456B7"/>
    <w:rsid w:val="0024755F"/>
    <w:rsid w:val="00250346"/>
    <w:rsid w:val="00296A72"/>
    <w:rsid w:val="002B229E"/>
    <w:rsid w:val="002B7C84"/>
    <w:rsid w:val="002C0C27"/>
    <w:rsid w:val="002F32FA"/>
    <w:rsid w:val="0035798B"/>
    <w:rsid w:val="003A2BF2"/>
    <w:rsid w:val="003D012A"/>
    <w:rsid w:val="00431532"/>
    <w:rsid w:val="00444250"/>
    <w:rsid w:val="004472B4"/>
    <w:rsid w:val="00454357"/>
    <w:rsid w:val="00495386"/>
    <w:rsid w:val="004C26FE"/>
    <w:rsid w:val="004F2E5B"/>
    <w:rsid w:val="0051161D"/>
    <w:rsid w:val="00514FB4"/>
    <w:rsid w:val="00515856"/>
    <w:rsid w:val="005501C9"/>
    <w:rsid w:val="005761F4"/>
    <w:rsid w:val="0058207E"/>
    <w:rsid w:val="00584990"/>
    <w:rsid w:val="005A7A2B"/>
    <w:rsid w:val="005C17D2"/>
    <w:rsid w:val="005D64BB"/>
    <w:rsid w:val="005E2080"/>
    <w:rsid w:val="00602335"/>
    <w:rsid w:val="00682C6C"/>
    <w:rsid w:val="00686A39"/>
    <w:rsid w:val="006A3E79"/>
    <w:rsid w:val="006B3CDD"/>
    <w:rsid w:val="006B4B03"/>
    <w:rsid w:val="006C4FFA"/>
    <w:rsid w:val="006F5CA5"/>
    <w:rsid w:val="00703F22"/>
    <w:rsid w:val="00722960"/>
    <w:rsid w:val="00730C62"/>
    <w:rsid w:val="00735840"/>
    <w:rsid w:val="00740CB6"/>
    <w:rsid w:val="0074672F"/>
    <w:rsid w:val="00751344"/>
    <w:rsid w:val="007601C2"/>
    <w:rsid w:val="00761F53"/>
    <w:rsid w:val="00796C11"/>
    <w:rsid w:val="007A2D5A"/>
    <w:rsid w:val="007F0103"/>
    <w:rsid w:val="00802F5A"/>
    <w:rsid w:val="00813EC6"/>
    <w:rsid w:val="00826F49"/>
    <w:rsid w:val="0085632B"/>
    <w:rsid w:val="0087570C"/>
    <w:rsid w:val="00886B6E"/>
    <w:rsid w:val="00895CD0"/>
    <w:rsid w:val="008A50F5"/>
    <w:rsid w:val="008A68A8"/>
    <w:rsid w:val="008D6AA4"/>
    <w:rsid w:val="008E00E3"/>
    <w:rsid w:val="008E51D1"/>
    <w:rsid w:val="00920CBA"/>
    <w:rsid w:val="009275D8"/>
    <w:rsid w:val="00940F4F"/>
    <w:rsid w:val="00967329"/>
    <w:rsid w:val="00967949"/>
    <w:rsid w:val="009A0B6E"/>
    <w:rsid w:val="009A4DBE"/>
    <w:rsid w:val="009B5CE6"/>
    <w:rsid w:val="009C610D"/>
    <w:rsid w:val="009F106F"/>
    <w:rsid w:val="009F1D94"/>
    <w:rsid w:val="00A20102"/>
    <w:rsid w:val="00A80C84"/>
    <w:rsid w:val="00A9097C"/>
    <w:rsid w:val="00AA419C"/>
    <w:rsid w:val="00AA42FB"/>
    <w:rsid w:val="00B07BDF"/>
    <w:rsid w:val="00B14F68"/>
    <w:rsid w:val="00B4055B"/>
    <w:rsid w:val="00B5371A"/>
    <w:rsid w:val="00B57921"/>
    <w:rsid w:val="00B715E6"/>
    <w:rsid w:val="00B862DA"/>
    <w:rsid w:val="00BA5016"/>
    <w:rsid w:val="00BB0019"/>
    <w:rsid w:val="00BC34CE"/>
    <w:rsid w:val="00BD156C"/>
    <w:rsid w:val="00BD3F41"/>
    <w:rsid w:val="00C1361B"/>
    <w:rsid w:val="00C3672E"/>
    <w:rsid w:val="00CB433E"/>
    <w:rsid w:val="00CD3919"/>
    <w:rsid w:val="00CD5F4C"/>
    <w:rsid w:val="00D11AB9"/>
    <w:rsid w:val="00D43EE4"/>
    <w:rsid w:val="00D47FB5"/>
    <w:rsid w:val="00D5011F"/>
    <w:rsid w:val="00D8156E"/>
    <w:rsid w:val="00D83E0F"/>
    <w:rsid w:val="00D858ED"/>
    <w:rsid w:val="00D92911"/>
    <w:rsid w:val="00D97092"/>
    <w:rsid w:val="00DC16AA"/>
    <w:rsid w:val="00DD424D"/>
    <w:rsid w:val="00DD4B09"/>
    <w:rsid w:val="00E03BD2"/>
    <w:rsid w:val="00E07CD6"/>
    <w:rsid w:val="00E20A04"/>
    <w:rsid w:val="00E27078"/>
    <w:rsid w:val="00E35F25"/>
    <w:rsid w:val="00E475C1"/>
    <w:rsid w:val="00EB3002"/>
    <w:rsid w:val="00EB7EA4"/>
    <w:rsid w:val="00ED3D98"/>
    <w:rsid w:val="00EF0EDF"/>
    <w:rsid w:val="00F21EA1"/>
    <w:rsid w:val="00F278E5"/>
    <w:rsid w:val="00F64558"/>
    <w:rsid w:val="00FF1FE7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D2E4"/>
  <w15:docId w15:val="{0C475150-726D-4ED0-953A-7F8FF6A0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432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6B7"/>
    <w:pPr>
      <w:ind w:left="720"/>
    </w:pPr>
  </w:style>
  <w:style w:type="character" w:styleId="Hyperlink">
    <w:name w:val="Hyperlink"/>
    <w:basedOn w:val="DefaultParagraphFont"/>
    <w:uiPriority w:val="99"/>
    <w:unhideWhenUsed/>
    <w:rsid w:val="00826F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432B"/>
    <w:pPr>
      <w:suppressAutoHyphens w:val="0"/>
      <w:spacing w:after="150" w:line="270" w:lineRule="atLeast"/>
    </w:pPr>
    <w:rPr>
      <w:rFonts w:ascii="Times New Roman" w:hAnsi="Times New Roman"/>
      <w:color w:val="545454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derthanwar.com/cult-synth-wave-outfit-hypothetical-prophets-announce-reissue/" TargetMode="External"/><Relationship Id="rId13" Type="http://schemas.openxmlformats.org/officeDocument/2006/relationships/hyperlink" Target="http://www.withguitars.com/cult-synth-wave-outfit-hypothetical-prophets-share-new-vide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heransomnote.co.uk/music/premieres-exclusive-streams/first-listen-the-hypothetical-prophets-around-the-world-with/" TargetMode="External"/><Relationship Id="rId12" Type="http://schemas.openxmlformats.org/officeDocument/2006/relationships/hyperlink" Target="http://www.notey.com/blogs/new-wav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otwradio.blogspot.co.uk/2016/02/playlist-6th-february-20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nburnsout.com/the-hypothetical-prophets-around-the-world-with-the-hypothetical-prophets-infine/" TargetMode="External"/><Relationship Id="rId10" Type="http://schemas.openxmlformats.org/officeDocument/2006/relationships/hyperlink" Target="http://circuitsweet.co.uk/2016/01/cult-synth-wave-outfit-the-hypothetical-prophets-announce-reiss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isisnotretro.com/cult-synth-act-the-hypothetical-prophets-to-reissue-around-the-world-with-album" TargetMode="External"/><Relationship Id="rId14" Type="http://schemas.openxmlformats.org/officeDocument/2006/relationships/hyperlink" Target="http://lodownmagazine.com/pulse/monday-mixtape-mr-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BB33-F9F1-4D75-9D38-1097930F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Sparkes</cp:lastModifiedBy>
  <cp:revision>8</cp:revision>
  <cp:lastPrinted>2015-02-19T11:15:00Z</cp:lastPrinted>
  <dcterms:created xsi:type="dcterms:W3CDTF">2016-04-13T13:05:00Z</dcterms:created>
  <dcterms:modified xsi:type="dcterms:W3CDTF">2016-04-22T17:43:00Z</dcterms:modified>
</cp:coreProperties>
</file>