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C8315" w14:textId="77777777" w:rsidR="005161C4" w:rsidRDefault="005161C4" w:rsidP="005161C4">
      <w:pPr>
        <w:pStyle w:val="ListParagraph"/>
        <w:numPr>
          <w:ilvl w:val="0"/>
          <w:numId w:val="1"/>
        </w:numPr>
      </w:pPr>
      <w:r>
        <w:t>The Movements (Remix de Scalameriya)</w:t>
      </w:r>
    </w:p>
    <w:p w14:paraId="5FFD95A4" w14:textId="77777777" w:rsidR="005161C4" w:rsidRDefault="005161C4" w:rsidP="005161C4">
      <w:pPr>
        <w:pStyle w:val="ListParagraph"/>
        <w:numPr>
          <w:ilvl w:val="0"/>
          <w:numId w:val="1"/>
        </w:numPr>
      </w:pPr>
      <w:r>
        <w:t>Renegade (Remix de Noncompliant)</w:t>
      </w:r>
    </w:p>
    <w:p w14:paraId="1E62ACB1" w14:textId="77777777" w:rsidR="005161C4" w:rsidRDefault="005161C4" w:rsidP="005161C4">
      <w:pPr>
        <w:pStyle w:val="ListParagraph"/>
        <w:numPr>
          <w:ilvl w:val="0"/>
          <w:numId w:val="1"/>
        </w:numPr>
      </w:pPr>
      <w:r>
        <w:t>Eaux Troubles (Remix de VTSS)</w:t>
      </w:r>
    </w:p>
    <w:p w14:paraId="4A87BC4C" w14:textId="77777777" w:rsidR="005161C4" w:rsidRDefault="005161C4" w:rsidP="005161C4">
      <w:pPr>
        <w:pStyle w:val="ListParagraph"/>
        <w:numPr>
          <w:ilvl w:val="0"/>
          <w:numId w:val="1"/>
        </w:numPr>
      </w:pPr>
      <w:r>
        <w:t>The New Is Not Born Yet (Remix de Soulie &amp; Windish)</w:t>
      </w:r>
    </w:p>
    <w:p w14:paraId="544F79B6" w14:textId="77777777" w:rsidR="005161C4" w:rsidRDefault="005161C4" w:rsidP="005161C4">
      <w:pPr>
        <w:ind w:left="360"/>
      </w:pPr>
    </w:p>
    <w:p w14:paraId="07FD2D9D" w14:textId="5375479E" w:rsidR="000445DA" w:rsidRDefault="00BA246D" w:rsidP="005161C4">
      <w:r>
        <w:t>Self Sulfilling</w:t>
      </w:r>
      <w:r w:rsidR="007F1326">
        <w:t xml:space="preserve"> Prophecy, her f</w:t>
      </w:r>
      <w:r>
        <w:t>irst album released last june on</w:t>
      </w:r>
      <w:bookmarkStart w:id="0" w:name="_GoBack"/>
      <w:bookmarkEnd w:id="0"/>
      <w:r w:rsidR="007F1326">
        <w:t xml:space="preserve"> InFiné,  completed a first sequence in the life of the young French woman. A sequence filled with experiences, changes and encounters : her successive migrations to Montreal then to Berlin, her founding residency of six weeks at The Underground Resistance in Detroit, her activism within the feminist Berliner’s scene, have fed a background,  imprinted by the </w:t>
      </w:r>
      <w:r w:rsidR="00C262CE">
        <w:t xml:space="preserve">most authentic identities of </w:t>
      </w:r>
      <w:r w:rsidR="007F1326">
        <w:t>international techno.</w:t>
      </w:r>
      <w:r w:rsidR="00B41082">
        <w:t xml:space="preserve"> Self Fulfilling </w:t>
      </w:r>
      <w:r w:rsidR="00C262CE">
        <w:t xml:space="preserve">prophecy, </w:t>
      </w:r>
      <w:r w:rsidR="00B41082">
        <w:t xml:space="preserve"> a self fu</w:t>
      </w:r>
      <w:r w:rsidR="00C262CE">
        <w:t xml:space="preserve">lfilling prophecy of a young artist who has found herself at heart of the techno’s commitment, thus constitutes a eloquent testimony on « how to make electronic music today ». With the </w:t>
      </w:r>
      <w:r w:rsidR="005161C4">
        <w:t>hindsight</w:t>
      </w:r>
      <w:r w:rsidR="00C262CE">
        <w:t xml:space="preserve"> and the necessary implication, not hesitating</w:t>
      </w:r>
      <w:r w:rsidR="005161C4">
        <w:t xml:space="preserve"> to mix raging Techno and more climatic passages, La Fraîcheur has made of this first opus a full artwork which deserved re-readings more connected to what makes the truth of this scene : the dancfloor.</w:t>
      </w:r>
    </w:p>
    <w:p w14:paraId="16CB8221" w14:textId="77777777" w:rsidR="005161C4" w:rsidRDefault="005161C4"/>
    <w:p w14:paraId="184BF845" w14:textId="77777777" w:rsidR="005161C4" w:rsidRDefault="004B4DE8">
      <w:r>
        <w:t xml:space="preserve">Serbian from Genesa Records and Perc Trax, Scalameriya takes possession of  </w:t>
      </w:r>
      <w:r w:rsidRPr="004B4DE8">
        <w:rPr>
          <w:i/>
        </w:rPr>
        <w:t>The Movements</w:t>
      </w:r>
      <w:r>
        <w:t xml:space="preserve"> and gives to it, in its own astounding</w:t>
      </w:r>
      <w:r w:rsidR="00B41082">
        <w:t xml:space="preserve"> way</w:t>
      </w:r>
      <w:r>
        <w:t xml:space="preserve">, the essence of a Techno in constant struggle with space and bodies. American </w:t>
      </w:r>
      <w:r w:rsidR="00B41082">
        <w:t>knighted by Black Madonna and regular</w:t>
      </w:r>
      <w:r w:rsidR="000547EF">
        <w:t xml:space="preserve"> guest of </w:t>
      </w:r>
      <w:r>
        <w:t xml:space="preserve">Berghain, Noncompliant </w:t>
      </w:r>
      <w:r w:rsidR="00733C5E">
        <w:t>only</w:t>
      </w:r>
      <w:r>
        <w:t xml:space="preserve"> keep</w:t>
      </w:r>
      <w:r w:rsidR="00733C5E">
        <w:t xml:space="preserve">s a little of the introduction track </w:t>
      </w:r>
      <w:r w:rsidR="00733C5E" w:rsidRPr="00733C5E">
        <w:rPr>
          <w:i/>
        </w:rPr>
        <w:t>Renegade</w:t>
      </w:r>
      <w:r w:rsidR="00733C5E">
        <w:t xml:space="preserve"> to lead it to the lim</w:t>
      </w:r>
      <w:r w:rsidR="000547EF">
        <w:t xml:space="preserve">its of Acid music with a rather </w:t>
      </w:r>
      <w:r w:rsidR="00733C5E">
        <w:t xml:space="preserve">mental pattern. Polish VTSS, her, does swang </w:t>
      </w:r>
      <w:r w:rsidR="00733C5E" w:rsidRPr="00733C5E">
        <w:rPr>
          <w:i/>
        </w:rPr>
        <w:t>Eaux Troubles</w:t>
      </w:r>
      <w:r w:rsidR="00733C5E">
        <w:t xml:space="preserve"> into a more « industrial » dimension, in agreement with the musical color of this recent Red Bull Music Academy</w:t>
      </w:r>
      <w:r w:rsidR="000547EF">
        <w:t>’s finalist. Finally, German duo</w:t>
      </w:r>
      <w:r w:rsidR="00733C5E">
        <w:t xml:space="preserve"> Fritz Windish and Nayan Soukie extend the deep ambiance of </w:t>
      </w:r>
      <w:r w:rsidR="00733C5E" w:rsidRPr="00733C5E">
        <w:rPr>
          <w:i/>
        </w:rPr>
        <w:t>The New Is Not Born Yet</w:t>
      </w:r>
      <w:r w:rsidR="00733C5E">
        <w:t xml:space="preserve"> on</w:t>
      </w:r>
      <w:r w:rsidR="000547EF">
        <w:t xml:space="preserve"> a lillte more bouncy </w:t>
      </w:r>
      <w:r w:rsidR="00733C5E">
        <w:t>schaffel rhythm.</w:t>
      </w:r>
    </w:p>
    <w:sectPr w:rsidR="005161C4" w:rsidSect="004D79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0AA"/>
    <w:multiLevelType w:val="hybridMultilevel"/>
    <w:tmpl w:val="40A0A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26"/>
    <w:rsid w:val="000445DA"/>
    <w:rsid w:val="000547EF"/>
    <w:rsid w:val="004B4DE8"/>
    <w:rsid w:val="004D791A"/>
    <w:rsid w:val="005161C4"/>
    <w:rsid w:val="006747EB"/>
    <w:rsid w:val="007319E3"/>
    <w:rsid w:val="00733C5E"/>
    <w:rsid w:val="007F1326"/>
    <w:rsid w:val="00B41082"/>
    <w:rsid w:val="00BA246D"/>
    <w:rsid w:val="00C2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35C6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272</Words>
  <Characters>1552</Characters>
  <Application>Microsoft Macintosh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Graham</dc:creator>
  <cp:keywords/>
  <dc:description/>
  <cp:lastModifiedBy>Rachel Graham</cp:lastModifiedBy>
  <cp:revision>4</cp:revision>
  <dcterms:created xsi:type="dcterms:W3CDTF">2018-09-18T10:38:00Z</dcterms:created>
  <dcterms:modified xsi:type="dcterms:W3CDTF">2018-09-18T13:58:00Z</dcterms:modified>
</cp:coreProperties>
</file>